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7" w:rsidRPr="00407B4F" w:rsidRDefault="006F3C08" w:rsidP="00000007">
      <w:pPr>
        <w:jc w:val="both"/>
        <w:rPr>
          <w:rFonts w:ascii="Times New Roman" w:hAnsi="Times New Roman" w:cs="Times New Roman"/>
          <w:lang w:val="ro-RO"/>
        </w:rPr>
      </w:pPr>
      <w:r w:rsidRPr="00407B4F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1171C1" wp14:editId="7C45B401">
                <wp:simplePos x="0" y="0"/>
                <wp:positionH relativeFrom="column">
                  <wp:posOffset>3815606</wp:posOffset>
                </wp:positionH>
                <wp:positionV relativeFrom="paragraph">
                  <wp:posOffset>-593769</wp:posOffset>
                </wp:positionV>
                <wp:extent cx="2374265" cy="1403985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2AB" w:rsidRPr="00000007" w:rsidRDefault="009822AB" w:rsidP="0000000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00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NESECRET</w:t>
                            </w:r>
                          </w:p>
                          <w:p w:rsidR="009822AB" w:rsidRPr="00000007" w:rsidRDefault="009822AB" w:rsidP="0000000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00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BOTOŞANI</w:t>
                            </w:r>
                          </w:p>
                          <w:p w:rsidR="009822AB" w:rsidRPr="00555BC7" w:rsidRDefault="009822AB" w:rsidP="006E7F9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0000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NR</w:t>
                            </w:r>
                            <w:r w:rsidRPr="00090B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="000642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36.181</w:t>
                            </w:r>
                            <w:r w:rsidR="00E139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din </w:t>
                            </w:r>
                            <w:r w:rsidR="000642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24</w:t>
                            </w:r>
                            <w:r w:rsidRPr="00090B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.0</w:t>
                            </w:r>
                            <w:r w:rsidR="000642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090B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0642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  <w:p w:rsidR="009822AB" w:rsidRPr="00000007" w:rsidRDefault="009822AB" w:rsidP="0000000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00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EX UNIC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1171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45pt;margin-top:-46.75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" stroked="f">
                <v:textbox style="mso-fit-shape-to-text:t">
                  <w:txbxContent>
                    <w:p w:rsidR="009822AB" w:rsidRPr="00000007" w:rsidRDefault="009822AB" w:rsidP="0000000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00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NESECRET</w:t>
                      </w:r>
                    </w:p>
                    <w:p w:rsidR="009822AB" w:rsidRPr="00000007" w:rsidRDefault="009822AB" w:rsidP="0000000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00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BOTOŞANI</w:t>
                      </w:r>
                    </w:p>
                    <w:p w:rsidR="009822AB" w:rsidRPr="00555BC7" w:rsidRDefault="009822AB" w:rsidP="006E7F9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0000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NR</w:t>
                      </w:r>
                      <w:r w:rsidRPr="00090BC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 </w:t>
                      </w:r>
                      <w:r w:rsidR="0006428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36.181</w:t>
                      </w:r>
                      <w:r w:rsidR="00E139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din </w:t>
                      </w:r>
                      <w:r w:rsidR="0006428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24</w:t>
                      </w:r>
                      <w:r w:rsidRPr="00090BC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.0</w:t>
                      </w:r>
                      <w:r w:rsidR="0006428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090BC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06428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2025</w:t>
                      </w:r>
                    </w:p>
                    <w:p w:rsidR="009822AB" w:rsidRPr="00000007" w:rsidRDefault="009822AB" w:rsidP="0000000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00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EX UNIC</w:t>
                      </w:r>
                    </w:p>
                  </w:txbxContent>
                </v:textbox>
              </v:shape>
            </w:pict>
          </mc:Fallback>
        </mc:AlternateContent>
      </w:r>
      <w:r w:rsidRPr="00407B4F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781BA" wp14:editId="35D87DAF">
                <wp:simplePos x="0" y="0"/>
                <wp:positionH relativeFrom="column">
                  <wp:posOffset>38735</wp:posOffset>
                </wp:positionH>
                <wp:positionV relativeFrom="paragraph">
                  <wp:posOffset>-669925</wp:posOffset>
                </wp:positionV>
                <wp:extent cx="2753360" cy="1365885"/>
                <wp:effectExtent l="0" t="0" r="889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360" cy="1365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2AB" w:rsidRPr="006F3C08" w:rsidRDefault="009822AB" w:rsidP="006F3C0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F3C0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MINISTERUL AFACERILOR INTERNE</w:t>
                            </w:r>
                          </w:p>
                          <w:p w:rsidR="009822AB" w:rsidRPr="006F3C08" w:rsidRDefault="009822AB" w:rsidP="006F3C0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F3C08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16"/>
                                <w:szCs w:val="16"/>
                                <w:lang w:val="en-GB" w:eastAsia="en-GB"/>
                              </w:rPr>
                              <w:drawing>
                                <wp:inline distT="0" distB="0" distL="0" distR="0" wp14:anchorId="6BF43D6B" wp14:editId="13E51CB9">
                                  <wp:extent cx="333021" cy="388883"/>
                                  <wp:effectExtent l="0" t="0" r="0" b="0"/>
                                  <wp:docPr id="2" name="Picture 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828" cy="389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22AB" w:rsidRPr="001B0797" w:rsidRDefault="009822AB" w:rsidP="006F3C0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B079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INSPECTORATUL GENERAL AL POLIŢIEI ROMÂNE</w:t>
                            </w:r>
                          </w:p>
                          <w:p w:rsidR="009822AB" w:rsidRPr="001B0797" w:rsidRDefault="009822AB" w:rsidP="006F3C0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B079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INSPECTORATUL DE POLIŢIE AL JUDEŢULUI BOTOȘANI</w:t>
                            </w:r>
                          </w:p>
                          <w:p w:rsidR="009822AB" w:rsidRPr="006F3C08" w:rsidRDefault="009822AB" w:rsidP="006F3C0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F3C0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SERVICIUL RESURSE UMANE</w:t>
                            </w:r>
                          </w:p>
                          <w:p w:rsidR="009822AB" w:rsidRDefault="009822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781BA" id="Text Box 6" o:spid="_x0000_s1027" type="#_x0000_t202" style="position:absolute;left:0;text-align:left;margin-left:3.05pt;margin-top:-52.75pt;width:216.8pt;height:10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" fillcolor="white [3201]" stroked="f" strokeweight=".5pt">
                <v:textbox>
                  <w:txbxContent>
                    <w:p w:rsidR="009822AB" w:rsidRPr="006F3C08" w:rsidRDefault="009822AB" w:rsidP="006F3C0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6F3C0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MINISTERUL AFACERILOR INTERNE</w:t>
                      </w:r>
                    </w:p>
                    <w:p w:rsidR="009822AB" w:rsidRPr="006F3C08" w:rsidRDefault="009822AB" w:rsidP="006F3C0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6F3C08">
                        <w:rPr>
                          <w:rFonts w:ascii="Times New Roman" w:hAnsi="Times New Roman" w:cs="Times New Roman"/>
                          <w:b/>
                          <w:noProof/>
                          <w:sz w:val="16"/>
                          <w:szCs w:val="16"/>
                          <w:lang w:eastAsia="en-US"/>
                        </w:rPr>
                        <w:drawing>
                          <wp:inline distT="0" distB="0" distL="0" distR="0" wp14:anchorId="6BF43D6B" wp14:editId="13E51CB9">
                            <wp:extent cx="333021" cy="388883"/>
                            <wp:effectExtent l="0" t="0" r="0" b="0"/>
                            <wp:docPr id="2" name="Picture 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828" cy="389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22AB" w:rsidRPr="001B0797" w:rsidRDefault="009822AB" w:rsidP="006F3C0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</w:pPr>
                      <w:r w:rsidRPr="001B079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  <w:t>INSPECTORATUL GENERAL AL POLIŢIEI ROMÂNE</w:t>
                      </w:r>
                    </w:p>
                    <w:p w:rsidR="009822AB" w:rsidRPr="001B0797" w:rsidRDefault="009822AB" w:rsidP="006F3C0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</w:pPr>
                      <w:r w:rsidRPr="001B079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  <w:t>INSPECTORATUL DE POLIŢIE AL JUDEŢULUI BOTOȘANI</w:t>
                      </w:r>
                    </w:p>
                    <w:p w:rsidR="009822AB" w:rsidRPr="006F3C08" w:rsidRDefault="009822AB" w:rsidP="006F3C0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6F3C0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SERVICIUL RESURSE UMANE</w:t>
                      </w:r>
                    </w:p>
                    <w:p w:rsidR="009822AB" w:rsidRDefault="009822AB"/>
                  </w:txbxContent>
                </v:textbox>
              </v:shape>
            </w:pict>
          </mc:Fallback>
        </mc:AlternateContent>
      </w:r>
      <w:r w:rsidR="00000007" w:rsidRPr="00407B4F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</w:t>
      </w:r>
    </w:p>
    <w:p w:rsidR="006F3C08" w:rsidRPr="00407B4F" w:rsidRDefault="00645C8B" w:rsidP="00000007">
      <w:pPr>
        <w:jc w:val="both"/>
        <w:rPr>
          <w:rFonts w:ascii="Times New Roman" w:hAnsi="Times New Roman" w:cs="Times New Roman"/>
          <w:lang w:val="ro-RO"/>
        </w:rPr>
      </w:pPr>
      <w:r w:rsidRPr="00407B4F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5A767E" wp14:editId="2280AA66">
                <wp:simplePos x="0" y="0"/>
                <wp:positionH relativeFrom="column">
                  <wp:posOffset>2862580</wp:posOffset>
                </wp:positionH>
                <wp:positionV relativeFrom="paragraph">
                  <wp:posOffset>46355</wp:posOffset>
                </wp:positionV>
                <wp:extent cx="3510915" cy="12623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2AB" w:rsidRPr="00CA3FF0" w:rsidRDefault="009822AB" w:rsidP="0064377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u w:val="single"/>
                                <w:lang w:val="ro-RO"/>
                              </w:rPr>
                            </w:pPr>
                            <w:r w:rsidRPr="00CA3F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u w:val="single"/>
                                <w:lang w:val="ro-RO"/>
                              </w:rPr>
                              <w:t>APROB</w:t>
                            </w:r>
                          </w:p>
                          <w:p w:rsidR="009822AB" w:rsidRPr="00CA3FF0" w:rsidRDefault="009822AB" w:rsidP="0064377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o-RO"/>
                              </w:rPr>
                            </w:pPr>
                            <w:r w:rsidRPr="00CA3F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o-RO"/>
                              </w:rPr>
                              <w:t>ȘEFUL INSPECTORATULUI</w:t>
                            </w:r>
                          </w:p>
                          <w:p w:rsidR="009822AB" w:rsidRPr="00CA3FF0" w:rsidRDefault="009822AB" w:rsidP="0064377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  <w:lang w:val="ro-RO"/>
                              </w:rPr>
                            </w:pPr>
                          </w:p>
                          <w:p w:rsidR="009822AB" w:rsidRPr="00CA3FF0" w:rsidRDefault="009822AB" w:rsidP="0064377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  <w:lang w:val="ro-RO"/>
                              </w:rPr>
                            </w:pPr>
                            <w:r w:rsidRPr="00CA3FF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  <w:lang w:val="ro-RO"/>
                              </w:rPr>
                              <w:t>Comisar șef de poliție</w:t>
                            </w:r>
                          </w:p>
                          <w:p w:rsidR="009822AB" w:rsidRPr="00CA3FF0" w:rsidRDefault="00E139E9" w:rsidP="0064377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o-RO"/>
                              </w:rPr>
                              <w:t>COSTÎN TUDOR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A767E" id="_x0000_s1028" type="#_x0000_t202" style="position:absolute;left:0;text-align:left;margin-left:225.4pt;margin-top:3.65pt;width:276.45pt;height:9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" stroked="f">
                <v:textbox>
                  <w:txbxContent>
                    <w:p w:rsidR="009822AB" w:rsidRPr="00CA3FF0" w:rsidRDefault="009822AB" w:rsidP="0064377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u w:val="single"/>
                          <w:lang w:val="ro-RO"/>
                        </w:rPr>
                      </w:pPr>
                      <w:r w:rsidRPr="00CA3FF0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u w:val="single"/>
                          <w:lang w:val="ro-RO"/>
                        </w:rPr>
                        <w:t>APROB</w:t>
                      </w:r>
                    </w:p>
                    <w:p w:rsidR="009822AB" w:rsidRPr="00CA3FF0" w:rsidRDefault="009822AB" w:rsidP="0064377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o-RO"/>
                        </w:rPr>
                      </w:pPr>
                      <w:r w:rsidRPr="00CA3FF0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o-RO"/>
                        </w:rPr>
                        <w:t>ȘEFUL INSPECTORATULUI</w:t>
                      </w:r>
                    </w:p>
                    <w:p w:rsidR="009822AB" w:rsidRPr="00CA3FF0" w:rsidRDefault="009822AB" w:rsidP="0064377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  <w:lang w:val="ro-RO"/>
                        </w:rPr>
                      </w:pPr>
                    </w:p>
                    <w:p w:rsidR="009822AB" w:rsidRPr="00CA3FF0" w:rsidRDefault="009822AB" w:rsidP="0064377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  <w:lang w:val="ro-RO"/>
                        </w:rPr>
                      </w:pPr>
                      <w:r w:rsidRPr="00CA3FF0"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  <w:lang w:val="ro-RO"/>
                        </w:rPr>
                        <w:t>Comisar șef de poliție</w:t>
                      </w:r>
                    </w:p>
                    <w:p w:rsidR="009822AB" w:rsidRPr="00CA3FF0" w:rsidRDefault="00E139E9" w:rsidP="0064377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o-RO"/>
                        </w:rPr>
                        <w:t>COSTÎN TUDOR</w:t>
                      </w:r>
                    </w:p>
                  </w:txbxContent>
                </v:textbox>
              </v:shape>
            </w:pict>
          </mc:Fallback>
        </mc:AlternateContent>
      </w:r>
    </w:p>
    <w:p w:rsidR="006F3C08" w:rsidRPr="00407B4F" w:rsidRDefault="006F3C08" w:rsidP="00000007">
      <w:pPr>
        <w:jc w:val="both"/>
        <w:rPr>
          <w:rFonts w:ascii="Times New Roman" w:hAnsi="Times New Roman" w:cs="Times New Roman"/>
          <w:lang w:val="ro-RO"/>
        </w:rPr>
      </w:pPr>
    </w:p>
    <w:p w:rsidR="006F3C08" w:rsidRPr="00407B4F" w:rsidRDefault="006F3C08" w:rsidP="00000007">
      <w:pPr>
        <w:jc w:val="both"/>
        <w:rPr>
          <w:rFonts w:ascii="Times New Roman" w:hAnsi="Times New Roman" w:cs="Times New Roman"/>
          <w:lang w:val="ro-RO"/>
        </w:rPr>
      </w:pPr>
    </w:p>
    <w:p w:rsidR="006F3C08" w:rsidRPr="00407B4F" w:rsidRDefault="006F3C08" w:rsidP="00000007">
      <w:pPr>
        <w:jc w:val="both"/>
        <w:rPr>
          <w:rFonts w:ascii="Times New Roman" w:hAnsi="Times New Roman" w:cs="Times New Roman"/>
          <w:lang w:val="ro-RO"/>
        </w:rPr>
      </w:pPr>
    </w:p>
    <w:p w:rsidR="00645C8B" w:rsidRPr="00407B4F" w:rsidRDefault="00000007" w:rsidP="00645C8B">
      <w:pPr>
        <w:jc w:val="both"/>
        <w:rPr>
          <w:rFonts w:ascii="Times New Roman" w:hAnsi="Times New Roman" w:cs="Times New Roman"/>
          <w:lang w:val="ro-RO"/>
        </w:rPr>
      </w:pPr>
      <w:r w:rsidRPr="00407B4F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</w:t>
      </w:r>
      <w:r w:rsidR="009F24B2" w:rsidRPr="00407B4F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</w:t>
      </w:r>
    </w:p>
    <w:p w:rsidR="001A5C87" w:rsidRPr="00407B4F" w:rsidRDefault="001A5C87" w:rsidP="001A5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o-RO"/>
        </w:rPr>
      </w:pPr>
      <w:r w:rsidRPr="00407B4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o-RO"/>
        </w:rPr>
        <w:t>A N U N Ţ</w:t>
      </w:r>
    </w:p>
    <w:p w:rsidR="001A5C87" w:rsidRPr="00407B4F" w:rsidRDefault="001A5C87" w:rsidP="001A5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o-RO" w:eastAsia="ro-RO"/>
        </w:rPr>
      </w:pPr>
      <w:r w:rsidRPr="00407B4F">
        <w:rPr>
          <w:rFonts w:ascii="Times New Roman" w:eastAsia="Times New Roman" w:hAnsi="Times New Roman" w:cs="Times New Roman"/>
          <w:b/>
          <w:sz w:val="24"/>
          <w:szCs w:val="28"/>
          <w:lang w:val="ro-RO" w:eastAsia="ro-RO"/>
        </w:rPr>
        <w:t>ÎN ATENŢIA CANDIDAŢILOR RECRUTAȚI ÎN VEDEREA PARTICIPĂRII LA CONCURSUL  DE ADMITERE</w:t>
      </w:r>
    </w:p>
    <w:p w:rsidR="001A5C87" w:rsidRPr="00407B4F" w:rsidRDefault="001A5C87" w:rsidP="001A5C87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  <w:lang w:val="ro-RO" w:eastAsia="en-US"/>
        </w:rPr>
      </w:pPr>
      <w:r w:rsidRPr="00407B4F"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  <w:lang w:val="ro-RO" w:eastAsia="en-US"/>
        </w:rPr>
        <w:t>LA ACADEMIA DE POLIȚIE ”AL. I. CUZA”</w:t>
      </w:r>
    </w:p>
    <w:p w:rsidR="001A5C87" w:rsidRPr="00407B4F" w:rsidRDefault="001A5C87" w:rsidP="001A5C87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</w:pPr>
    </w:p>
    <w:p w:rsidR="001A5C87" w:rsidRPr="00407B4F" w:rsidRDefault="001A5C87" w:rsidP="001A5C87">
      <w:pPr>
        <w:tabs>
          <w:tab w:val="left" w:pos="3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1A5C87" w:rsidRPr="00407B4F" w:rsidRDefault="001A5C87" w:rsidP="001A5C87">
      <w:pPr>
        <w:ind w:firstLine="720"/>
        <w:jc w:val="both"/>
        <w:rPr>
          <w:rFonts w:ascii="Times New Roman" w:hAnsi="Times New Roman" w:cs="Times New Roman"/>
          <w:bCs/>
          <w:sz w:val="24"/>
          <w:szCs w:val="28"/>
          <w:lang w:val="ro-RO" w:eastAsia="en-US"/>
        </w:rPr>
      </w:pPr>
      <w:r w:rsidRPr="00407B4F">
        <w:rPr>
          <w:rFonts w:ascii="Times New Roman" w:hAnsi="Times New Roman" w:cs="Times New Roman"/>
          <w:sz w:val="24"/>
          <w:szCs w:val="28"/>
          <w:lang w:val="ro-RO"/>
        </w:rPr>
        <w:t xml:space="preserve">Cu data prezentului anunț se publică lista cuprinzând rezultatele la evaluarea psihologică susținută de către candidații  recrutați în vederea participării la concursul  de admitere </w:t>
      </w:r>
      <w:r w:rsidRPr="00407B4F">
        <w:rPr>
          <w:rFonts w:ascii="Times New Roman" w:hAnsi="Times New Roman" w:cs="Times New Roman"/>
          <w:bCs/>
          <w:sz w:val="24"/>
          <w:szCs w:val="28"/>
          <w:lang w:val="ro-RO" w:eastAsia="en-US"/>
        </w:rPr>
        <w:t xml:space="preserve">la Academia de Poliție ”Al. I. Cuza”, sesiunea </w:t>
      </w:r>
      <w:r w:rsidR="0006428D">
        <w:rPr>
          <w:rFonts w:ascii="Times New Roman" w:hAnsi="Times New Roman" w:cs="Times New Roman"/>
          <w:bCs/>
          <w:sz w:val="24"/>
          <w:szCs w:val="28"/>
          <w:lang w:val="ro-RO" w:eastAsia="en-US"/>
        </w:rPr>
        <w:t>2025</w:t>
      </w:r>
    </w:p>
    <w:p w:rsidR="001A5C87" w:rsidRPr="00407B4F" w:rsidRDefault="001A5C87" w:rsidP="001A5C87">
      <w:pPr>
        <w:ind w:firstLine="720"/>
        <w:jc w:val="both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407B4F">
        <w:rPr>
          <w:rFonts w:ascii="Times New Roman" w:hAnsi="Times New Roman" w:cs="Times New Roman"/>
          <w:sz w:val="24"/>
          <w:szCs w:val="28"/>
          <w:lang w:val="ro-RO"/>
        </w:rPr>
        <w:t>Eventualele contestații cu privire la avizul psihologic de inaptitudine  se adresează Centrului de Psihosociologie al Ministerului Afacerilor Interne și se depun la sediul I</w:t>
      </w:r>
      <w:r w:rsidR="00407B4F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07B4F">
        <w:rPr>
          <w:rFonts w:ascii="Times New Roman" w:hAnsi="Times New Roman" w:cs="Times New Roman"/>
          <w:sz w:val="24"/>
          <w:szCs w:val="28"/>
          <w:lang w:val="ro-RO"/>
        </w:rPr>
        <w:t>P</w:t>
      </w:r>
      <w:r w:rsidR="00407B4F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07B4F">
        <w:rPr>
          <w:rFonts w:ascii="Times New Roman" w:hAnsi="Times New Roman" w:cs="Times New Roman"/>
          <w:sz w:val="24"/>
          <w:szCs w:val="28"/>
          <w:lang w:val="ro-RO"/>
        </w:rPr>
        <w:t>J</w:t>
      </w:r>
      <w:r w:rsidR="00407B4F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07B4F">
        <w:rPr>
          <w:rFonts w:ascii="Times New Roman" w:hAnsi="Times New Roman" w:cs="Times New Roman"/>
          <w:sz w:val="24"/>
          <w:szCs w:val="28"/>
          <w:lang w:val="ro-RO"/>
        </w:rPr>
        <w:t xml:space="preserve"> Botoșani - Serviciul Resurse Umane, în termen de </w:t>
      </w:r>
      <w:r w:rsidRPr="00407B4F">
        <w:rPr>
          <w:rFonts w:ascii="Times New Roman" w:hAnsi="Times New Roman" w:cs="Times New Roman"/>
          <w:b/>
          <w:sz w:val="24"/>
          <w:szCs w:val="28"/>
          <w:lang w:val="ro-RO"/>
        </w:rPr>
        <w:t>3 zile lucrătoare</w:t>
      </w:r>
      <w:r w:rsidR="008A15DA" w:rsidRPr="00407B4F">
        <w:rPr>
          <w:rFonts w:ascii="Times New Roman" w:hAnsi="Times New Roman" w:cs="Times New Roman"/>
          <w:b/>
          <w:sz w:val="24"/>
          <w:szCs w:val="28"/>
          <w:lang w:val="ro-RO"/>
        </w:rPr>
        <w:t xml:space="preserve"> de la data postării anunțului, respectiv până la data de </w:t>
      </w:r>
      <w:r w:rsidR="00465083">
        <w:rPr>
          <w:rFonts w:ascii="Times New Roman" w:hAnsi="Times New Roman" w:cs="Times New Roman"/>
          <w:b/>
          <w:sz w:val="24"/>
          <w:szCs w:val="28"/>
          <w:lang w:val="ro-RO"/>
        </w:rPr>
        <w:t>27</w:t>
      </w:r>
      <w:r w:rsidR="00E139E9" w:rsidRPr="00407B4F">
        <w:rPr>
          <w:rFonts w:ascii="Times New Roman" w:hAnsi="Times New Roman" w:cs="Times New Roman"/>
          <w:b/>
          <w:sz w:val="24"/>
          <w:szCs w:val="28"/>
          <w:lang w:val="ro-RO"/>
        </w:rPr>
        <w:t>.</w:t>
      </w:r>
      <w:r w:rsidR="00465083">
        <w:rPr>
          <w:rFonts w:ascii="Times New Roman" w:hAnsi="Times New Roman" w:cs="Times New Roman"/>
          <w:b/>
          <w:sz w:val="24"/>
          <w:szCs w:val="28"/>
          <w:lang w:val="ro-RO"/>
        </w:rPr>
        <w:t>06</w:t>
      </w:r>
      <w:r w:rsidR="00E139E9" w:rsidRPr="00407B4F">
        <w:rPr>
          <w:rFonts w:ascii="Times New Roman" w:hAnsi="Times New Roman" w:cs="Times New Roman"/>
          <w:b/>
          <w:sz w:val="24"/>
          <w:szCs w:val="28"/>
          <w:lang w:val="ro-RO"/>
        </w:rPr>
        <w:t>.202</w:t>
      </w:r>
      <w:r w:rsidR="00465083">
        <w:rPr>
          <w:rFonts w:ascii="Times New Roman" w:hAnsi="Times New Roman" w:cs="Times New Roman"/>
          <w:b/>
          <w:sz w:val="24"/>
          <w:szCs w:val="28"/>
          <w:lang w:val="ro-RO"/>
        </w:rPr>
        <w:t>5</w:t>
      </w:r>
      <w:r w:rsidR="00145D61" w:rsidRPr="00407B4F">
        <w:rPr>
          <w:rFonts w:ascii="Times New Roman" w:hAnsi="Times New Roman" w:cs="Times New Roman"/>
          <w:b/>
          <w:sz w:val="24"/>
          <w:szCs w:val="28"/>
          <w:lang w:val="ro-RO"/>
        </w:rPr>
        <w:t xml:space="preserve">, ora </w:t>
      </w:r>
      <w:r w:rsidR="00465083">
        <w:rPr>
          <w:rFonts w:ascii="Times New Roman" w:hAnsi="Times New Roman" w:cs="Times New Roman"/>
          <w:b/>
          <w:sz w:val="24"/>
          <w:szCs w:val="28"/>
          <w:lang w:val="ro-RO"/>
        </w:rPr>
        <w:t>14</w:t>
      </w:r>
      <w:r w:rsidR="00145D61" w:rsidRPr="00407B4F">
        <w:rPr>
          <w:rFonts w:ascii="Times New Roman" w:hAnsi="Times New Roman" w:cs="Times New Roman"/>
          <w:b/>
          <w:sz w:val="24"/>
          <w:szCs w:val="28"/>
          <w:lang w:val="ro-RO"/>
        </w:rPr>
        <w:t>:00.</w:t>
      </w:r>
    </w:p>
    <w:p w:rsidR="00407B4F" w:rsidRPr="00407B4F" w:rsidRDefault="001A5C87" w:rsidP="001A5C87">
      <w:pPr>
        <w:ind w:firstLine="720"/>
        <w:jc w:val="both"/>
        <w:rPr>
          <w:rFonts w:ascii="Times New Roman" w:hAnsi="Times New Roman" w:cs="Times New Roman"/>
          <w:sz w:val="24"/>
          <w:szCs w:val="28"/>
          <w:u w:val="single"/>
          <w:lang w:val="ro-RO"/>
        </w:rPr>
      </w:pPr>
      <w:r w:rsidRPr="00407B4F">
        <w:rPr>
          <w:rFonts w:ascii="Times New Roman" w:hAnsi="Times New Roman" w:cs="Times New Roman"/>
          <w:sz w:val="24"/>
          <w:szCs w:val="28"/>
          <w:u w:val="single"/>
          <w:lang w:val="ro-RO"/>
        </w:rPr>
        <w:t xml:space="preserve">Contestația se formulează în scris, în nume personal și va cuprinde </w:t>
      </w:r>
      <w:r w:rsidR="00145D61" w:rsidRPr="00407B4F">
        <w:rPr>
          <w:rFonts w:ascii="Times New Roman" w:hAnsi="Times New Roman" w:cs="Times New Roman"/>
          <w:sz w:val="24"/>
          <w:szCs w:val="28"/>
          <w:u w:val="single"/>
          <w:lang w:val="ro-RO"/>
        </w:rPr>
        <w:t xml:space="preserve">în mod obligatoriu </w:t>
      </w:r>
      <w:r w:rsidRPr="00407B4F">
        <w:rPr>
          <w:rFonts w:ascii="Times New Roman" w:hAnsi="Times New Roman" w:cs="Times New Roman"/>
          <w:sz w:val="24"/>
          <w:szCs w:val="28"/>
          <w:u w:val="single"/>
          <w:lang w:val="ro-RO"/>
        </w:rPr>
        <w:t xml:space="preserve">următoarele elemente: numele, prenumele și codul numeric personal al candidatului contestatar, data și scopul evaluării psihologice finalizate prin emiterea avizului atacat, motivele de fapt pe care se întemeiază contestația și semnătura </w:t>
      </w:r>
      <w:r w:rsidR="00145D61" w:rsidRPr="00407B4F">
        <w:rPr>
          <w:rFonts w:ascii="Times New Roman" w:hAnsi="Times New Roman" w:cs="Times New Roman"/>
          <w:sz w:val="24"/>
          <w:szCs w:val="28"/>
          <w:u w:val="single"/>
          <w:lang w:val="ro-RO"/>
        </w:rPr>
        <w:t>contestatarului</w:t>
      </w:r>
      <w:r w:rsidRPr="00407B4F">
        <w:rPr>
          <w:rFonts w:ascii="Times New Roman" w:hAnsi="Times New Roman" w:cs="Times New Roman"/>
          <w:sz w:val="24"/>
          <w:szCs w:val="28"/>
          <w:u w:val="single"/>
          <w:lang w:val="ro-RO"/>
        </w:rPr>
        <w:t>, precum și orice alte documente justificative.</w:t>
      </w:r>
    </w:p>
    <w:tbl>
      <w:tblPr>
        <w:tblW w:w="4876" w:type="dxa"/>
        <w:jc w:val="center"/>
        <w:tblLook w:val="04A0" w:firstRow="1" w:lastRow="0" w:firstColumn="1" w:lastColumn="0" w:noHBand="0" w:noVBand="1"/>
      </w:tblPr>
      <w:tblGrid>
        <w:gridCol w:w="509"/>
        <w:gridCol w:w="2706"/>
        <w:gridCol w:w="1661"/>
      </w:tblGrid>
      <w:tr w:rsidR="006F2B23" w:rsidRPr="004565C0" w:rsidTr="006F2B23">
        <w:trPr>
          <w:trHeight w:val="66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Cod </w:t>
            </w:r>
            <w:proofErr w:type="spellStart"/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candidat</w:t>
            </w:r>
            <w:proofErr w:type="spellEnd"/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Semnatura</w:t>
            </w:r>
            <w:proofErr w:type="spellEnd"/>
          </w:p>
        </w:tc>
      </w:tr>
      <w:tr w:rsidR="006F2B23" w:rsidRPr="004565C0" w:rsidTr="006F2B23">
        <w:trPr>
          <w:trHeight w:val="26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3364EF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41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51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3364EF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NEPREZENTAT</w:t>
            </w:r>
          </w:p>
        </w:tc>
      </w:tr>
      <w:tr w:rsidR="006F2B23" w:rsidRPr="004565C0" w:rsidTr="006F2B23">
        <w:trPr>
          <w:trHeight w:val="26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431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Aviz</w:t>
            </w:r>
            <w:proofErr w:type="spellEnd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psihologic</w:t>
            </w:r>
            <w:proofErr w:type="spellEnd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valabil</w:t>
            </w:r>
            <w:proofErr w:type="spellEnd"/>
          </w:p>
        </w:tc>
      </w:tr>
      <w:tr w:rsidR="006F2B23" w:rsidRPr="004565C0" w:rsidTr="006F2B23">
        <w:trPr>
          <w:trHeight w:val="323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BT-POL-IFR-35503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6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6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6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BT-POL-LC-35561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3364EF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</w:rPr>
              <w:t>INAPT</w:t>
            </w:r>
          </w:p>
        </w:tc>
      </w:tr>
      <w:tr w:rsidR="006F2B23" w:rsidRPr="004565C0" w:rsidTr="006F2B23">
        <w:trPr>
          <w:trHeight w:val="34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BT-DRP-MAI-35555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6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41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3364EF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</w:rPr>
              <w:t>INAPT</w:t>
            </w:r>
          </w:p>
        </w:tc>
      </w:tr>
      <w:tr w:rsidR="006F2B23" w:rsidRPr="004565C0" w:rsidTr="006F2B23">
        <w:trPr>
          <w:trHeight w:val="26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6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4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BT-POL-LC-35557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BT-POL-LC-35529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BT-POL-IFR-35542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41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6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Aviz</w:t>
            </w:r>
            <w:proofErr w:type="spellEnd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psihologic</w:t>
            </w:r>
            <w:proofErr w:type="spellEnd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valabil</w:t>
            </w:r>
            <w:proofErr w:type="spellEnd"/>
          </w:p>
        </w:tc>
      </w:tr>
      <w:tr w:rsidR="006F2B23" w:rsidRPr="004565C0" w:rsidTr="006F2B23">
        <w:trPr>
          <w:trHeight w:val="341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41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6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BT-POL-LC-35526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41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4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Aviz</w:t>
            </w:r>
            <w:proofErr w:type="spellEnd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psihologic</w:t>
            </w:r>
            <w:proofErr w:type="spellEnd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valabil</w:t>
            </w:r>
            <w:proofErr w:type="spellEnd"/>
          </w:p>
        </w:tc>
      </w:tr>
      <w:tr w:rsidR="006F2B23" w:rsidRPr="004565C0" w:rsidTr="006F2B23">
        <w:trPr>
          <w:trHeight w:val="341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4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BT-DRP-MAI-35551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41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4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BT-POL-IFR-35521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BT-POL-LC-35506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17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51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BT-POL-SPS-35571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3364EF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</w:rPr>
              <w:t>INAPT</w:t>
            </w:r>
          </w:p>
        </w:tc>
      </w:tr>
      <w:tr w:rsidR="006F2B23" w:rsidRPr="004565C0" w:rsidTr="006F2B23">
        <w:trPr>
          <w:trHeight w:val="26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BT-POL-IFR-35570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BT-DRP-MAI-35541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  <w:bookmarkStart w:id="0" w:name="_GoBack"/>
        <w:bookmarkEnd w:id="0"/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BT-POL-LC-35548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17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8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BT-POL-LC-35538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4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BT-POL-LC-35544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4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Aviz</w:t>
            </w:r>
            <w:proofErr w:type="spellEnd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psihologic</w:t>
            </w:r>
            <w:proofErr w:type="spellEnd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valabil</w:t>
            </w:r>
            <w:proofErr w:type="spellEnd"/>
          </w:p>
        </w:tc>
      </w:tr>
      <w:tr w:rsidR="006F2B23" w:rsidRPr="004565C0" w:rsidTr="006F2B23">
        <w:trPr>
          <w:trHeight w:val="323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Aviz</w:t>
            </w:r>
            <w:proofErr w:type="spellEnd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psihologic</w:t>
            </w:r>
            <w:proofErr w:type="spellEnd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valabil</w:t>
            </w:r>
            <w:proofErr w:type="spellEnd"/>
          </w:p>
        </w:tc>
      </w:tr>
      <w:tr w:rsidR="006F2B23" w:rsidRPr="004565C0" w:rsidTr="006F2B23">
        <w:trPr>
          <w:trHeight w:val="23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BT-DRP-MAI-35554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16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BT-POL-LC-35509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3364EF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</w:rPr>
              <w:t>INAPT</w:t>
            </w:r>
          </w:p>
        </w:tc>
      </w:tr>
      <w:tr w:rsidR="006F2B23" w:rsidRPr="004565C0" w:rsidTr="006F2B23">
        <w:trPr>
          <w:trHeight w:val="26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6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Aviz</w:t>
            </w:r>
            <w:proofErr w:type="spellEnd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psihologic</w:t>
            </w:r>
            <w:proofErr w:type="spellEnd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0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valabil</w:t>
            </w:r>
            <w:proofErr w:type="spellEnd"/>
          </w:p>
        </w:tc>
      </w:tr>
      <w:tr w:rsidR="006F2B23" w:rsidRPr="004565C0" w:rsidTr="006F2B23">
        <w:trPr>
          <w:trHeight w:val="23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BT-POL-LC-35530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33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6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BT-DRP-MAI-35569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33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51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BT-DRP-MAI-35504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33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78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BT-DRP-MAI-35527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33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51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33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3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3364EF" w:rsidRDefault="006F2B23" w:rsidP="0033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</w:rPr>
              <w:t>INAPT</w:t>
            </w:r>
          </w:p>
        </w:tc>
      </w:tr>
      <w:tr w:rsidR="006F2B23" w:rsidRPr="004565C0" w:rsidTr="006F2B23">
        <w:trPr>
          <w:trHeight w:val="26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33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6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33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42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33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  <w:tr w:rsidR="006F2B23" w:rsidRPr="004565C0" w:rsidTr="006F2B23">
        <w:trPr>
          <w:trHeight w:val="26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23" w:rsidRPr="00465083" w:rsidRDefault="006F2B23" w:rsidP="00FA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BT-POL-LC-35560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23" w:rsidRPr="00465083" w:rsidRDefault="006F2B23" w:rsidP="0033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4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APT</w:t>
            </w:r>
          </w:p>
        </w:tc>
      </w:tr>
    </w:tbl>
    <w:p w:rsidR="006F2B23" w:rsidRDefault="003364EF" w:rsidP="003714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71441" w:rsidRPr="00407B4F" w:rsidRDefault="003364EF" w:rsidP="00371441">
      <w:pPr>
        <w:rPr>
          <w:rFonts w:ascii="Times New Roman" w:hAnsi="Times New Roman" w:cs="Times New Roman"/>
          <w:sz w:val="24"/>
          <w:szCs w:val="20"/>
          <w:lang w:val="ro-RO"/>
        </w:rPr>
      </w:pPr>
      <w:proofErr w:type="spellStart"/>
      <w:r w:rsidRPr="00DE0E4D">
        <w:rPr>
          <w:rFonts w:ascii="Times New Roman" w:hAnsi="Times New Roman"/>
          <w:b/>
          <w:sz w:val="24"/>
          <w:szCs w:val="24"/>
          <w:u w:val="single"/>
        </w:rPr>
        <w:t>Publicat</w:t>
      </w:r>
      <w:proofErr w:type="spellEnd"/>
      <w:r w:rsidRPr="00DE0E4D">
        <w:rPr>
          <w:rFonts w:ascii="Times New Roman" w:hAnsi="Times New Roman"/>
          <w:b/>
          <w:sz w:val="24"/>
          <w:szCs w:val="24"/>
          <w:u w:val="single"/>
        </w:rPr>
        <w:t xml:space="preserve"> la data </w:t>
      </w:r>
      <w:proofErr w:type="spellStart"/>
      <w:r w:rsidRPr="00DE0E4D">
        <w:rPr>
          <w:rFonts w:ascii="Times New Roman" w:hAnsi="Times New Roman"/>
          <w:b/>
          <w:sz w:val="24"/>
          <w:szCs w:val="24"/>
          <w:u w:val="single"/>
        </w:rPr>
        <w:t>de</w:t>
      </w:r>
      <w:proofErr w:type="spellEnd"/>
      <w:r w:rsidRPr="00DE0E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24</w:t>
      </w:r>
      <w:r w:rsidRPr="00DE0E4D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>06</w:t>
      </w:r>
      <w:r w:rsidRPr="00DE0E4D">
        <w:rPr>
          <w:rFonts w:ascii="Times New Roman" w:hAnsi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DE0E4D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DE0E4D">
        <w:rPr>
          <w:rFonts w:ascii="Times New Roman" w:hAnsi="Times New Roman"/>
          <w:b/>
          <w:sz w:val="24"/>
          <w:szCs w:val="24"/>
          <w:u w:val="single"/>
        </w:rPr>
        <w:t>ora</w:t>
      </w:r>
      <w:proofErr w:type="spellEnd"/>
      <w:r w:rsidRPr="00DE0E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14:00</w:t>
      </w:r>
    </w:p>
    <w:p w:rsidR="00371441" w:rsidRPr="00407B4F" w:rsidRDefault="00840283" w:rsidP="00371441">
      <w:pPr>
        <w:rPr>
          <w:rFonts w:ascii="Times New Roman" w:hAnsi="Times New Roman" w:cs="Times New Roman"/>
          <w:sz w:val="24"/>
          <w:szCs w:val="20"/>
          <w:lang w:val="ro-RO"/>
        </w:rPr>
      </w:pPr>
      <w:r w:rsidRPr="00407B4F">
        <w:rPr>
          <w:rFonts w:ascii="Times New Roman" w:hAnsi="Times New Roman" w:cs="Times New Roman"/>
          <w:noProof/>
          <w:sz w:val="24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764972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97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283" w:rsidRPr="004B10A3" w:rsidRDefault="004B10A3" w:rsidP="004B10A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fr-FR"/>
                              </w:rPr>
                            </w:pPr>
                            <w:r w:rsidRPr="004B10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fr-FR"/>
                              </w:rPr>
                              <w:t>ȘEFUL SERVICIULUI RESURSE UMANE</w:t>
                            </w:r>
                          </w:p>
                          <w:p w:rsidR="004B10A3" w:rsidRPr="004B10A3" w:rsidRDefault="004B10A3" w:rsidP="004B10A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</w:pPr>
                          </w:p>
                          <w:p w:rsidR="004B10A3" w:rsidRPr="004B10A3" w:rsidRDefault="004B10A3" w:rsidP="004B10A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217.7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iCJAIAACM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" stroked="f">
                <v:textbox style="mso-fit-shape-to-text:t">
                  <w:txbxContent>
                    <w:p w:rsidR="00840283" w:rsidRPr="004B10A3" w:rsidRDefault="004B10A3" w:rsidP="004B10A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fr-FR"/>
                        </w:rPr>
                      </w:pPr>
                      <w:r w:rsidRPr="004B10A3">
                        <w:rPr>
                          <w:rFonts w:ascii="Times New Roman" w:hAnsi="Times New Roman" w:cs="Times New Roman"/>
                          <w:b/>
                          <w:sz w:val="24"/>
                          <w:lang w:val="fr-FR"/>
                        </w:rPr>
                        <w:t>ȘEFUL SERVICIULUI RESURSE UMANE</w:t>
                      </w:r>
                    </w:p>
                    <w:p w:rsidR="004B10A3" w:rsidRPr="004B10A3" w:rsidRDefault="004B10A3" w:rsidP="004B10A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</w:pPr>
                    </w:p>
                    <w:p w:rsidR="004B10A3" w:rsidRPr="004B10A3" w:rsidRDefault="004B10A3" w:rsidP="004B10A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1441" w:rsidRPr="00407B4F" w:rsidRDefault="00371441" w:rsidP="00371441">
      <w:pPr>
        <w:rPr>
          <w:rFonts w:ascii="Times New Roman" w:hAnsi="Times New Roman" w:cs="Times New Roman"/>
          <w:sz w:val="24"/>
          <w:szCs w:val="20"/>
          <w:lang w:val="ro-RO"/>
        </w:rPr>
      </w:pPr>
    </w:p>
    <w:p w:rsidR="00371441" w:rsidRPr="00407B4F" w:rsidRDefault="00371441" w:rsidP="00371441">
      <w:pPr>
        <w:rPr>
          <w:rFonts w:ascii="Times New Roman" w:hAnsi="Times New Roman" w:cs="Times New Roman"/>
          <w:sz w:val="24"/>
          <w:szCs w:val="20"/>
          <w:lang w:val="ro-RO"/>
        </w:rPr>
      </w:pPr>
    </w:p>
    <w:p w:rsidR="00371441" w:rsidRPr="00407B4F" w:rsidRDefault="00371441" w:rsidP="00371441">
      <w:pPr>
        <w:rPr>
          <w:rFonts w:ascii="Times New Roman" w:hAnsi="Times New Roman" w:cs="Times New Roman"/>
          <w:sz w:val="24"/>
          <w:szCs w:val="20"/>
          <w:lang w:val="ro-RO"/>
        </w:rPr>
      </w:pPr>
    </w:p>
    <w:p w:rsidR="00371441" w:rsidRPr="00407B4F" w:rsidRDefault="00371441" w:rsidP="00371441">
      <w:pPr>
        <w:rPr>
          <w:rFonts w:ascii="Times New Roman" w:hAnsi="Times New Roman" w:cs="Times New Roman"/>
          <w:sz w:val="24"/>
          <w:szCs w:val="20"/>
          <w:lang w:val="ro-RO"/>
        </w:rPr>
      </w:pPr>
    </w:p>
    <w:p w:rsidR="00371441" w:rsidRPr="00407B4F" w:rsidRDefault="00371441" w:rsidP="00371441">
      <w:pPr>
        <w:rPr>
          <w:rFonts w:ascii="Times New Roman" w:hAnsi="Times New Roman" w:cs="Times New Roman"/>
          <w:sz w:val="24"/>
          <w:szCs w:val="20"/>
          <w:lang w:val="ro-RO"/>
        </w:rPr>
      </w:pPr>
    </w:p>
    <w:p w:rsidR="006F2B23" w:rsidRPr="00407B4F" w:rsidRDefault="00371441" w:rsidP="006F2B23">
      <w:pPr>
        <w:tabs>
          <w:tab w:val="left" w:pos="7246"/>
        </w:tabs>
        <w:spacing w:after="0"/>
        <w:rPr>
          <w:rFonts w:ascii="Times New Roman" w:hAnsi="Times New Roman" w:cs="Times New Roman"/>
          <w:b/>
          <w:sz w:val="24"/>
          <w:szCs w:val="20"/>
          <w:lang w:val="ro-RO"/>
        </w:rPr>
      </w:pPr>
      <w:r w:rsidRPr="00407B4F">
        <w:rPr>
          <w:rFonts w:ascii="Times New Roman" w:hAnsi="Times New Roman" w:cs="Times New Roman"/>
          <w:sz w:val="24"/>
          <w:szCs w:val="20"/>
          <w:lang w:val="ro-RO"/>
        </w:rPr>
        <w:tab/>
      </w:r>
    </w:p>
    <w:p w:rsidR="006C5770" w:rsidRPr="00407B4F" w:rsidRDefault="006C5770" w:rsidP="00407B4F">
      <w:pPr>
        <w:tabs>
          <w:tab w:val="left" w:pos="7246"/>
        </w:tabs>
        <w:spacing w:after="0"/>
        <w:jc w:val="right"/>
        <w:rPr>
          <w:rFonts w:ascii="Times New Roman" w:hAnsi="Times New Roman" w:cs="Times New Roman"/>
          <w:b/>
          <w:sz w:val="24"/>
          <w:szCs w:val="20"/>
          <w:lang w:val="ro-RO"/>
        </w:rPr>
      </w:pPr>
    </w:p>
    <w:sectPr w:rsidR="006C5770" w:rsidRPr="00407B4F" w:rsidSect="006A6212">
      <w:footerReference w:type="default" r:id="rId10"/>
      <w:pgSz w:w="12240" w:h="15840"/>
      <w:pgMar w:top="540" w:right="851" w:bottom="1440" w:left="144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2F0" w:rsidRDefault="00D522F0" w:rsidP="006F3C08">
      <w:pPr>
        <w:spacing w:after="0" w:line="240" w:lineRule="auto"/>
      </w:pPr>
      <w:r>
        <w:separator/>
      </w:r>
    </w:p>
  </w:endnote>
  <w:endnote w:type="continuationSeparator" w:id="0">
    <w:p w:rsidR="00D522F0" w:rsidRDefault="00D522F0" w:rsidP="006F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2AB" w:rsidRDefault="009822AB" w:rsidP="00F04DD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0"/>
        <w:szCs w:val="10"/>
      </w:rPr>
    </w:pPr>
    <w:r>
      <w:rPr>
        <w:rFonts w:ascii="Times New Roman" w:hAnsi="Times New Roman" w:cs="Times New Roman"/>
        <w:sz w:val="10"/>
        <w:szCs w:val="10"/>
        <w:lang w:val="ro-RO"/>
      </w:rPr>
      <w:t>Documentul co</w:t>
    </w:r>
    <w:proofErr w:type="spellStart"/>
    <w:r>
      <w:rPr>
        <w:rFonts w:ascii="Times New Roman" w:hAnsi="Times New Roman" w:cs="Times New Roman"/>
        <w:sz w:val="10"/>
        <w:szCs w:val="10"/>
      </w:rPr>
      <w:t>nține</w:t>
    </w:r>
    <w:proofErr w:type="spellEnd"/>
    <w:r>
      <w:rPr>
        <w:rFonts w:ascii="Times New Roman" w:hAnsi="Times New Roman" w:cs="Times New Roman"/>
        <w:sz w:val="10"/>
        <w:szCs w:val="10"/>
      </w:rPr>
      <w:t xml:space="preserve"> date cu </w:t>
    </w:r>
    <w:proofErr w:type="spellStart"/>
    <w:r>
      <w:rPr>
        <w:rFonts w:ascii="Times New Roman" w:hAnsi="Times New Roman" w:cs="Times New Roman"/>
        <w:sz w:val="10"/>
        <w:szCs w:val="10"/>
      </w:rPr>
      <w:t>caracter</w:t>
    </w:r>
    <w:proofErr w:type="spellEnd"/>
    <w:r>
      <w:rPr>
        <w:rFonts w:ascii="Times New Roman" w:hAnsi="Times New Roman" w:cs="Times New Roman"/>
        <w:sz w:val="10"/>
        <w:szCs w:val="10"/>
      </w:rPr>
      <w:t xml:space="preserve"> personal </w:t>
    </w:r>
    <w:proofErr w:type="spellStart"/>
    <w:r>
      <w:rPr>
        <w:rFonts w:ascii="Times New Roman" w:hAnsi="Times New Roman" w:cs="Times New Roman"/>
        <w:sz w:val="10"/>
        <w:szCs w:val="10"/>
      </w:rPr>
      <w:t>protejate</w:t>
    </w:r>
    <w:proofErr w:type="spellEnd"/>
    <w:r>
      <w:rPr>
        <w:rFonts w:ascii="Times New Roman" w:hAnsi="Times New Roman" w:cs="Times New Roman"/>
        <w:sz w:val="10"/>
        <w:szCs w:val="10"/>
      </w:rPr>
      <w:t xml:space="preserve"> de </w:t>
    </w:r>
    <w:proofErr w:type="spellStart"/>
    <w:r>
      <w:rPr>
        <w:rFonts w:ascii="Times New Roman" w:hAnsi="Times New Roman" w:cs="Times New Roman"/>
        <w:sz w:val="10"/>
        <w:szCs w:val="10"/>
      </w:rPr>
      <w:t>prevederile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Regulamentului</w:t>
    </w:r>
    <w:proofErr w:type="spellEnd"/>
    <w:r>
      <w:rPr>
        <w:rFonts w:ascii="Times New Roman" w:hAnsi="Times New Roman" w:cs="Times New Roman"/>
        <w:sz w:val="10"/>
        <w:szCs w:val="10"/>
      </w:rPr>
      <w:t xml:space="preserve"> UE 679/2016 al </w:t>
    </w:r>
    <w:proofErr w:type="spellStart"/>
    <w:r>
      <w:rPr>
        <w:rFonts w:ascii="Times New Roman" w:hAnsi="Times New Roman" w:cs="Times New Roman"/>
        <w:sz w:val="10"/>
        <w:szCs w:val="10"/>
      </w:rPr>
      <w:t>Parlamentului</w:t>
    </w:r>
    <w:proofErr w:type="spellEnd"/>
    <w:r>
      <w:rPr>
        <w:rFonts w:ascii="Times New Roman" w:hAnsi="Times New Roman" w:cs="Times New Roman"/>
        <w:sz w:val="10"/>
        <w:szCs w:val="10"/>
      </w:rPr>
      <w:t xml:space="preserve"> European </w:t>
    </w:r>
    <w:proofErr w:type="spellStart"/>
    <w:r>
      <w:rPr>
        <w:rFonts w:ascii="Times New Roman" w:hAnsi="Times New Roman" w:cs="Times New Roman"/>
        <w:sz w:val="10"/>
        <w:szCs w:val="10"/>
      </w:rPr>
      <w:t>și</w:t>
    </w:r>
    <w:proofErr w:type="spellEnd"/>
    <w:r>
      <w:rPr>
        <w:rFonts w:ascii="Times New Roman" w:hAnsi="Times New Roman" w:cs="Times New Roman"/>
        <w:sz w:val="10"/>
        <w:szCs w:val="10"/>
      </w:rPr>
      <w:t xml:space="preserve"> al </w:t>
    </w:r>
    <w:proofErr w:type="spellStart"/>
    <w:r>
      <w:rPr>
        <w:rFonts w:ascii="Times New Roman" w:hAnsi="Times New Roman" w:cs="Times New Roman"/>
        <w:sz w:val="10"/>
        <w:szCs w:val="10"/>
      </w:rPr>
      <w:t>Consiliului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privind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protecția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persoanelor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fizice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în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ceea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ce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privește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prelucrarea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datelor</w:t>
    </w:r>
    <w:proofErr w:type="spellEnd"/>
    <w:r>
      <w:rPr>
        <w:rFonts w:ascii="Times New Roman" w:hAnsi="Times New Roman" w:cs="Times New Roman"/>
        <w:sz w:val="10"/>
        <w:szCs w:val="10"/>
      </w:rPr>
      <w:t xml:space="preserve"> cu </w:t>
    </w:r>
    <w:proofErr w:type="spellStart"/>
    <w:r>
      <w:rPr>
        <w:rFonts w:ascii="Times New Roman" w:hAnsi="Times New Roman" w:cs="Times New Roman"/>
        <w:sz w:val="10"/>
        <w:szCs w:val="10"/>
      </w:rPr>
      <w:t>caracter</w:t>
    </w:r>
    <w:proofErr w:type="spellEnd"/>
    <w:r>
      <w:rPr>
        <w:rFonts w:ascii="Times New Roman" w:hAnsi="Times New Roman" w:cs="Times New Roman"/>
        <w:sz w:val="10"/>
        <w:szCs w:val="10"/>
      </w:rPr>
      <w:t xml:space="preserve"> personal </w:t>
    </w:r>
    <w:proofErr w:type="spellStart"/>
    <w:r>
      <w:rPr>
        <w:rFonts w:ascii="Times New Roman" w:hAnsi="Times New Roman" w:cs="Times New Roman"/>
        <w:sz w:val="10"/>
        <w:szCs w:val="10"/>
      </w:rPr>
      <w:t>și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privind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libera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circulație</w:t>
    </w:r>
    <w:proofErr w:type="spellEnd"/>
    <w:r>
      <w:rPr>
        <w:rFonts w:ascii="Times New Roman" w:hAnsi="Times New Roman" w:cs="Times New Roman"/>
        <w:sz w:val="10"/>
        <w:szCs w:val="10"/>
      </w:rPr>
      <w:t xml:space="preserve"> a </w:t>
    </w:r>
    <w:proofErr w:type="spellStart"/>
    <w:r>
      <w:rPr>
        <w:rFonts w:ascii="Times New Roman" w:hAnsi="Times New Roman" w:cs="Times New Roman"/>
        <w:sz w:val="10"/>
        <w:szCs w:val="10"/>
      </w:rPr>
      <w:t>acestor</w:t>
    </w:r>
    <w:proofErr w:type="spellEnd"/>
    <w:r>
      <w:rPr>
        <w:rFonts w:ascii="Times New Roman" w:hAnsi="Times New Roman" w:cs="Times New Roman"/>
        <w:sz w:val="10"/>
        <w:szCs w:val="10"/>
      </w:rPr>
      <w:t xml:space="preserve"> date </w:t>
    </w:r>
    <w:proofErr w:type="spellStart"/>
    <w:r>
      <w:rPr>
        <w:rFonts w:ascii="Times New Roman" w:hAnsi="Times New Roman" w:cs="Times New Roman"/>
        <w:sz w:val="10"/>
        <w:szCs w:val="10"/>
      </w:rPr>
      <w:t>și</w:t>
    </w:r>
    <w:proofErr w:type="spellEnd"/>
    <w:r>
      <w:rPr>
        <w:rFonts w:ascii="Times New Roman" w:hAnsi="Times New Roman" w:cs="Times New Roman"/>
        <w:sz w:val="10"/>
        <w:szCs w:val="10"/>
      </w:rPr>
      <w:t xml:space="preserve"> de </w:t>
    </w:r>
    <w:proofErr w:type="spellStart"/>
    <w:r>
      <w:rPr>
        <w:rFonts w:ascii="Times New Roman" w:hAnsi="Times New Roman" w:cs="Times New Roman"/>
        <w:sz w:val="10"/>
        <w:szCs w:val="10"/>
      </w:rPr>
      <w:t>abrogare</w:t>
    </w:r>
    <w:proofErr w:type="spellEnd"/>
    <w:r>
      <w:rPr>
        <w:rFonts w:ascii="Times New Roman" w:hAnsi="Times New Roman" w:cs="Times New Roman"/>
        <w:sz w:val="10"/>
        <w:szCs w:val="10"/>
      </w:rPr>
      <w:t xml:space="preserve"> a </w:t>
    </w:r>
    <w:proofErr w:type="spellStart"/>
    <w:r>
      <w:rPr>
        <w:rFonts w:ascii="Times New Roman" w:hAnsi="Times New Roman" w:cs="Times New Roman"/>
        <w:sz w:val="10"/>
        <w:szCs w:val="10"/>
      </w:rPr>
      <w:t>Directivei</w:t>
    </w:r>
    <w:proofErr w:type="spellEnd"/>
    <w:r>
      <w:rPr>
        <w:rFonts w:ascii="Times New Roman" w:hAnsi="Times New Roman" w:cs="Times New Roman"/>
        <w:sz w:val="10"/>
        <w:szCs w:val="10"/>
      </w:rPr>
      <w:t xml:space="preserve"> 95/46/CE ( </w:t>
    </w:r>
    <w:proofErr w:type="spellStart"/>
    <w:r>
      <w:rPr>
        <w:rFonts w:ascii="Times New Roman" w:hAnsi="Times New Roman" w:cs="Times New Roman"/>
        <w:sz w:val="10"/>
        <w:szCs w:val="10"/>
      </w:rPr>
      <w:t>Regulamentulprivind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protecția</w:t>
    </w:r>
    <w:proofErr w:type="spellEnd"/>
    <w:r>
      <w:rPr>
        <w:rFonts w:ascii="Times New Roman" w:hAnsi="Times New Roman" w:cs="Times New Roman"/>
        <w:sz w:val="10"/>
        <w:szCs w:val="10"/>
      </w:rPr>
      <w:t xml:space="preserve"> </w:t>
    </w:r>
    <w:proofErr w:type="spellStart"/>
    <w:r>
      <w:rPr>
        <w:rFonts w:ascii="Times New Roman" w:hAnsi="Times New Roman" w:cs="Times New Roman"/>
        <w:sz w:val="10"/>
        <w:szCs w:val="10"/>
      </w:rPr>
      <w:t>datelor</w:t>
    </w:r>
    <w:proofErr w:type="spellEnd"/>
    <w:r>
      <w:rPr>
        <w:rFonts w:ascii="Times New Roman" w:hAnsi="Times New Roman" w:cs="Times New Roman"/>
        <w:sz w:val="10"/>
        <w:szCs w:val="10"/>
      </w:rPr>
      <w:t>).</w:t>
    </w:r>
  </w:p>
  <w:p w:rsidR="009822AB" w:rsidRDefault="009822AB" w:rsidP="00F04DD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0"/>
        <w:szCs w:val="10"/>
      </w:rPr>
    </w:pPr>
    <w:r>
      <w:rPr>
        <w:rFonts w:ascii="Times New Roman" w:hAnsi="Times New Roman" w:cs="Times New Roman"/>
        <w:sz w:val="10"/>
        <w:szCs w:val="10"/>
        <w:lang w:val="ro-RO"/>
      </w:rPr>
      <w:t>I.P.J. Botoşani, B-dul Mihai Eminescu, nr. 57</w:t>
    </w:r>
  </w:p>
  <w:p w:rsidR="009822AB" w:rsidRDefault="009F0150" w:rsidP="00F04DD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0"/>
        <w:szCs w:val="10"/>
      </w:rPr>
    </w:pPr>
    <w:r>
      <w:rPr>
        <w:rFonts w:ascii="Times New Roman" w:hAnsi="Times New Roman" w:cs="Times New Roman"/>
        <w:sz w:val="10"/>
        <w:szCs w:val="10"/>
      </w:rPr>
      <w:t>Tel.0231507514</w:t>
    </w:r>
    <w:r w:rsidR="009822AB">
      <w:rPr>
        <w:rFonts w:ascii="Times New Roman" w:hAnsi="Times New Roman" w:cs="Times New Roman"/>
        <w:sz w:val="10"/>
        <w:szCs w:val="10"/>
      </w:rPr>
      <w:t>Fax: 0231518523</w:t>
    </w:r>
  </w:p>
  <w:p w:rsidR="009822AB" w:rsidRPr="00F04DDB" w:rsidRDefault="009822AB" w:rsidP="00F04D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2F0" w:rsidRDefault="00D522F0" w:rsidP="006F3C08">
      <w:pPr>
        <w:spacing w:after="0" w:line="240" w:lineRule="auto"/>
      </w:pPr>
      <w:r>
        <w:separator/>
      </w:r>
    </w:p>
  </w:footnote>
  <w:footnote w:type="continuationSeparator" w:id="0">
    <w:p w:rsidR="00D522F0" w:rsidRDefault="00D522F0" w:rsidP="006F3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44242"/>
    <w:multiLevelType w:val="hybridMultilevel"/>
    <w:tmpl w:val="5FDCD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97D46"/>
    <w:multiLevelType w:val="hybridMultilevel"/>
    <w:tmpl w:val="82660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C2697"/>
    <w:multiLevelType w:val="hybridMultilevel"/>
    <w:tmpl w:val="57609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F136F"/>
    <w:multiLevelType w:val="hybridMultilevel"/>
    <w:tmpl w:val="82660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C760A"/>
    <w:multiLevelType w:val="hybridMultilevel"/>
    <w:tmpl w:val="4E14D09E"/>
    <w:lvl w:ilvl="0" w:tplc="A16E8BC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A3E4D6A"/>
    <w:multiLevelType w:val="hybridMultilevel"/>
    <w:tmpl w:val="57609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31"/>
    <w:rsid w:val="00000007"/>
    <w:rsid w:val="000147B0"/>
    <w:rsid w:val="00045D24"/>
    <w:rsid w:val="0006428D"/>
    <w:rsid w:val="00090BCF"/>
    <w:rsid w:val="00091259"/>
    <w:rsid w:val="000A7D06"/>
    <w:rsid w:val="000C37A7"/>
    <w:rsid w:val="000C3D5F"/>
    <w:rsid w:val="000D4AAC"/>
    <w:rsid w:val="000E4E1E"/>
    <w:rsid w:val="00104259"/>
    <w:rsid w:val="00132B91"/>
    <w:rsid w:val="00144815"/>
    <w:rsid w:val="00145D61"/>
    <w:rsid w:val="0017097D"/>
    <w:rsid w:val="001822AB"/>
    <w:rsid w:val="001A5C87"/>
    <w:rsid w:val="001B0797"/>
    <w:rsid w:val="001F0F5A"/>
    <w:rsid w:val="001F6C84"/>
    <w:rsid w:val="0020014A"/>
    <w:rsid w:val="00225298"/>
    <w:rsid w:val="00290166"/>
    <w:rsid w:val="00293337"/>
    <w:rsid w:val="002C6F5B"/>
    <w:rsid w:val="00314AA0"/>
    <w:rsid w:val="00316A31"/>
    <w:rsid w:val="003364EF"/>
    <w:rsid w:val="003564CD"/>
    <w:rsid w:val="0036078E"/>
    <w:rsid w:val="003619E3"/>
    <w:rsid w:val="00371441"/>
    <w:rsid w:val="003E3AA4"/>
    <w:rsid w:val="00407B4F"/>
    <w:rsid w:val="00415F56"/>
    <w:rsid w:val="00465083"/>
    <w:rsid w:val="004B10A3"/>
    <w:rsid w:val="004B6077"/>
    <w:rsid w:val="004B731A"/>
    <w:rsid w:val="004E1171"/>
    <w:rsid w:val="0052238A"/>
    <w:rsid w:val="00531BC7"/>
    <w:rsid w:val="00555BC7"/>
    <w:rsid w:val="00581CA6"/>
    <w:rsid w:val="0059226E"/>
    <w:rsid w:val="005B6069"/>
    <w:rsid w:val="005C54DC"/>
    <w:rsid w:val="005E2DBB"/>
    <w:rsid w:val="005F0453"/>
    <w:rsid w:val="005F6471"/>
    <w:rsid w:val="0061398D"/>
    <w:rsid w:val="0063264C"/>
    <w:rsid w:val="0064377F"/>
    <w:rsid w:val="00645C8B"/>
    <w:rsid w:val="00670C4F"/>
    <w:rsid w:val="00675CC2"/>
    <w:rsid w:val="00686E11"/>
    <w:rsid w:val="00695C1F"/>
    <w:rsid w:val="006A6212"/>
    <w:rsid w:val="006B0730"/>
    <w:rsid w:val="006C01A6"/>
    <w:rsid w:val="006C5770"/>
    <w:rsid w:val="006D4E78"/>
    <w:rsid w:val="006E1BDD"/>
    <w:rsid w:val="006E7F9E"/>
    <w:rsid w:val="006F2B23"/>
    <w:rsid w:val="006F3C08"/>
    <w:rsid w:val="00707CEF"/>
    <w:rsid w:val="007129B5"/>
    <w:rsid w:val="00724738"/>
    <w:rsid w:val="007264BC"/>
    <w:rsid w:val="007761AC"/>
    <w:rsid w:val="00781366"/>
    <w:rsid w:val="007A202C"/>
    <w:rsid w:val="007A2715"/>
    <w:rsid w:val="007B2639"/>
    <w:rsid w:val="007C0356"/>
    <w:rsid w:val="00840283"/>
    <w:rsid w:val="008474CA"/>
    <w:rsid w:val="0087121E"/>
    <w:rsid w:val="0088539B"/>
    <w:rsid w:val="008976A3"/>
    <w:rsid w:val="008A15DA"/>
    <w:rsid w:val="008D07B0"/>
    <w:rsid w:val="008D5C46"/>
    <w:rsid w:val="008F0FB5"/>
    <w:rsid w:val="009009DD"/>
    <w:rsid w:val="00902B54"/>
    <w:rsid w:val="0097074A"/>
    <w:rsid w:val="009822AB"/>
    <w:rsid w:val="00994373"/>
    <w:rsid w:val="009F0150"/>
    <w:rsid w:val="009F24B2"/>
    <w:rsid w:val="00A14D2E"/>
    <w:rsid w:val="00A306D2"/>
    <w:rsid w:val="00A50290"/>
    <w:rsid w:val="00A97D36"/>
    <w:rsid w:val="00B01082"/>
    <w:rsid w:val="00B05BDB"/>
    <w:rsid w:val="00B074DC"/>
    <w:rsid w:val="00B72F59"/>
    <w:rsid w:val="00BA11E4"/>
    <w:rsid w:val="00BB6569"/>
    <w:rsid w:val="00BC78D8"/>
    <w:rsid w:val="00BE71C7"/>
    <w:rsid w:val="00C62D35"/>
    <w:rsid w:val="00C649FA"/>
    <w:rsid w:val="00C93A43"/>
    <w:rsid w:val="00CA3FF0"/>
    <w:rsid w:val="00CF6080"/>
    <w:rsid w:val="00D040D5"/>
    <w:rsid w:val="00D054FD"/>
    <w:rsid w:val="00D225EF"/>
    <w:rsid w:val="00D33899"/>
    <w:rsid w:val="00D36EDE"/>
    <w:rsid w:val="00D46EFB"/>
    <w:rsid w:val="00D50928"/>
    <w:rsid w:val="00D522F0"/>
    <w:rsid w:val="00D9308C"/>
    <w:rsid w:val="00DA0C45"/>
    <w:rsid w:val="00DB0B61"/>
    <w:rsid w:val="00DC260F"/>
    <w:rsid w:val="00DD19AC"/>
    <w:rsid w:val="00E0234F"/>
    <w:rsid w:val="00E11D7A"/>
    <w:rsid w:val="00E139E9"/>
    <w:rsid w:val="00E70AB5"/>
    <w:rsid w:val="00E83B50"/>
    <w:rsid w:val="00E9607F"/>
    <w:rsid w:val="00E9694C"/>
    <w:rsid w:val="00EA3B2C"/>
    <w:rsid w:val="00EB487E"/>
    <w:rsid w:val="00EE320F"/>
    <w:rsid w:val="00EF1B25"/>
    <w:rsid w:val="00F04DDB"/>
    <w:rsid w:val="00F179D8"/>
    <w:rsid w:val="00F340A7"/>
    <w:rsid w:val="00F576C8"/>
    <w:rsid w:val="00F921A0"/>
    <w:rsid w:val="00FE008F"/>
    <w:rsid w:val="00FF42F8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37FA03-8E22-47B6-855D-BAFA56D4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569"/>
    <w:pPr>
      <w:ind w:left="720"/>
      <w:contextualSpacing/>
    </w:pPr>
  </w:style>
  <w:style w:type="table" w:styleId="TableGrid">
    <w:name w:val="Table Grid"/>
    <w:basedOn w:val="TableNormal"/>
    <w:uiPriority w:val="59"/>
    <w:rsid w:val="00781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0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0007"/>
    <w:pPr>
      <w:spacing w:after="0" w:line="240" w:lineRule="auto"/>
    </w:pPr>
  </w:style>
  <w:style w:type="character" w:styleId="Hyperlink">
    <w:name w:val="Hyperlink"/>
    <w:uiPriority w:val="99"/>
    <w:semiHidden/>
    <w:unhideWhenUsed/>
    <w:rsid w:val="00675CC2"/>
    <w:rPr>
      <w:color w:val="0000FF"/>
      <w:u w:val="single"/>
    </w:rPr>
  </w:style>
  <w:style w:type="paragraph" w:customStyle="1" w:styleId="Default">
    <w:name w:val="Default"/>
    <w:rsid w:val="00675CC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F3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C08"/>
  </w:style>
  <w:style w:type="paragraph" w:styleId="Footer">
    <w:name w:val="footer"/>
    <w:basedOn w:val="Normal"/>
    <w:link w:val="FooterChar"/>
    <w:uiPriority w:val="99"/>
    <w:unhideWhenUsed/>
    <w:rsid w:val="006F3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ED3F-B248-4046-9AFB-6D20BA6D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carp_maria_bt</dc:creator>
  <cp:lastModifiedBy>PC</cp:lastModifiedBy>
  <cp:revision>3</cp:revision>
  <cp:lastPrinted>2025-06-24T10:49:00Z</cp:lastPrinted>
  <dcterms:created xsi:type="dcterms:W3CDTF">2025-06-24T10:50:00Z</dcterms:created>
  <dcterms:modified xsi:type="dcterms:W3CDTF">2025-06-24T10:53:00Z</dcterms:modified>
</cp:coreProperties>
</file>